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8C55" w14:textId="2F4F15CA" w:rsidR="00087E9A" w:rsidRPr="002D6ABD" w:rsidRDefault="002D6ABD" w:rsidP="00FE2F85">
      <w:r w:rsidRPr="002D6ABD">
        <w:rPr>
          <w:b/>
          <w:bCs/>
        </w:rPr>
        <w:t>Op verkenning voor DK naar Gambia</w:t>
      </w:r>
      <w:r w:rsidRPr="002D6ABD">
        <w:rPr>
          <w:b/>
          <w:bCs/>
        </w:rPr>
        <w:br/>
      </w:r>
      <w:r w:rsidRPr="002D6ABD">
        <w:rPr>
          <w:b/>
          <w:bCs/>
        </w:rPr>
        <w:br/>
      </w:r>
      <w:r>
        <w:t xml:space="preserve">Als vooruitgeschoven post voor de DK-vrouwenreis naar Gambia kan ik maar tot één conclusie komen. Nee, slecht idee. </w:t>
      </w:r>
      <w:r w:rsidR="00966111">
        <w:t xml:space="preserve">Want  het internet is </w:t>
      </w:r>
      <w:proofErr w:type="spellStart"/>
      <w:r w:rsidR="00966111">
        <w:t>rukkerderuk</w:t>
      </w:r>
      <w:proofErr w:type="spellEnd"/>
      <w:r w:rsidR="00966111">
        <w:t xml:space="preserve"> en stamt nog uit de middeleeuwen. </w:t>
      </w:r>
      <w:r w:rsidR="00966111">
        <w:br/>
        <w:t xml:space="preserve">Dus dat betekent met moeite </w:t>
      </w:r>
      <w:proofErr w:type="spellStart"/>
      <w:r w:rsidR="00966111">
        <w:t>teamchallenges</w:t>
      </w:r>
      <w:proofErr w:type="spellEnd"/>
      <w:r w:rsidR="00966111">
        <w:t xml:space="preserve"> halen. En dan worden de vrouwen massaal uit DK gepleurd (op z’n Rotterdams). </w:t>
      </w:r>
      <w:r w:rsidR="00966111">
        <w:br/>
        <w:t>Daarnaast houden de Gambianen ontzettend veel van kletsen en vragen hoe het met je gaat. En de mannen van westerse vrouwen, gechargeerd geschreven. Dus je bent veel tijd kwijt om huwelijksaanzoeken en minnaresverzoeken af te wijzen. En uit te leggen dat een Westerse vrouw ook voor veel problemen zorgt, omdat we zelfstandig zijn, vaart maken in wat we willen</w:t>
      </w:r>
      <w:r w:rsidR="00FE2F85">
        <w:t xml:space="preserve"> (en vaart binnen een </w:t>
      </w:r>
      <w:proofErr w:type="spellStart"/>
      <w:r w:rsidR="00FE2F85">
        <w:t>Hakuna</w:t>
      </w:r>
      <w:proofErr w:type="spellEnd"/>
      <w:r w:rsidR="00FE2F85">
        <w:t xml:space="preserve"> </w:t>
      </w:r>
      <w:proofErr w:type="spellStart"/>
      <w:r w:rsidR="00FE2F85">
        <w:t>Matata</w:t>
      </w:r>
      <w:proofErr w:type="spellEnd"/>
      <w:r w:rsidR="00FE2F85">
        <w:t xml:space="preserve"> omgeving is een contradictie)</w:t>
      </w:r>
      <w:r w:rsidR="00966111">
        <w:t xml:space="preserve"> en we overal een mening over hebben. Plus dat we geen lopend spaarvarken zijn, omdat ons leven in Nederland erg duur is. Dus voor zo ver de voorverkenning v</w:t>
      </w:r>
      <w:r w:rsidR="00FE2F85">
        <w:t>an</w:t>
      </w:r>
      <w:r w:rsidR="00966111">
        <w:t xml:space="preserve"> ons uitje. </w:t>
      </w:r>
      <w:r w:rsidR="00966111">
        <w:br/>
      </w:r>
      <w:r w:rsidR="00EF1890">
        <w:br/>
      </w:r>
      <w:r w:rsidR="00966111">
        <w:t>Waarom moet je wel naar Gambia willen?</w:t>
      </w:r>
      <w:r w:rsidR="00966111">
        <w:br/>
        <w:t xml:space="preserve">Fantastisch land. </w:t>
      </w:r>
      <w:r w:rsidR="00966111">
        <w:br/>
        <w:t xml:space="preserve">Mooie natuur, ontelbare vogelsoorten en zeer, zeer, zeer vriendelijke mensen. Die oprecht van hun land houden en de bezoekers. Ik ben in een aantal landen geweest waar ze vriendelijk in je gezicht zijn en na betaling van dienst of afwijzing de glimlach verdwijnt. </w:t>
      </w:r>
      <w:r w:rsidR="00EF1890">
        <w:t xml:space="preserve">Hier niet. </w:t>
      </w:r>
      <w:r w:rsidR="00EF1890">
        <w:br/>
        <w:t xml:space="preserve">En het is voor mij als westerling behoorlijk wennen aan de behoefte aan contact. Loop je alleen, dan is de kans groot dat er naast je 2, 3 of vier andere voetstappen verschijnen. Het oplopen ging in eerste instantie gepaard in mijn hoofd ‘wat moet je van je’.  Maar het is oprechte gezelligheid en interesse. Natuurlijk gaat het over de financiële situatie, maar dat hoeft niet altijd te betekenen dat je je spaarrekening deelt. Het is ook een logisch gesprek, omdat Gambia zoveel armoede kent. Onder de Gambiaanse glimlach schuilt enorm veel ellende en moeite om rond te komen. Dus vanuit dat perspectief is het logisch dat ze om hulp vragen. Het inzicht om een economie bloeiender te krijgen, is er niet. Mede door corruptie, maar ook door het DNA van de gemiddelde Gambiaan. Eén iemand verkoopt tomaten en verkoopt een tomaat. Vervolgens gaan 10 vrouwen op het rijtje ook tomaten verkopen. En voor degenen die verder kijken en kansen zien, is het moeilijk om iets van de grond te krijgen. Door financiering, middelen en tegenwerking. </w:t>
      </w:r>
      <w:r w:rsidR="00087E9A">
        <w:t xml:space="preserve"> Ook is het toeristenseizoen zeer kort door slechte marketing en moeten ze in paar maanden geld voor een heel jaar  verdienen. </w:t>
      </w:r>
      <w:r w:rsidR="00087E9A">
        <w:br/>
      </w:r>
      <w:r w:rsidR="00087E9A">
        <w:br/>
        <w:t xml:space="preserve">Voldoende excursies te doen, vooral de goedkope excursie retourtje ziekenhuis kan ik aanbevelen. Kost bijna niet, je loopt allerlei loketten af waardoor je nieuwe </w:t>
      </w:r>
      <w:proofErr w:type="spellStart"/>
      <w:r w:rsidR="00087E9A">
        <w:t>locals</w:t>
      </w:r>
      <w:proofErr w:type="spellEnd"/>
      <w:r w:rsidR="00087E9A">
        <w:t xml:space="preserve"> ontmoet en je krijgt standaard een dosis antibiotica die verborgen ontstekingen lekker oplost. </w:t>
      </w:r>
      <w:r w:rsidR="00FE2F85">
        <w:t xml:space="preserve">Vermijd de dagexcursie naar </w:t>
      </w:r>
      <w:proofErr w:type="spellStart"/>
      <w:r w:rsidR="00FE2F85">
        <w:t>wildlife</w:t>
      </w:r>
      <w:proofErr w:type="spellEnd"/>
      <w:r w:rsidR="00FE2F85">
        <w:t xml:space="preserve"> in Senegal. Daarvoor kan je beter een andere reis voor boeken. En de enige neushoorn daar is zo alleen dat hij van ellende maar seks heeft met de aap. Of met jou, als je toevallig dichterbij staat.</w:t>
      </w:r>
      <w:r w:rsidR="00087E9A">
        <w:br/>
        <w:t xml:space="preserve">Mocht je ervoor kiezen om </w:t>
      </w:r>
      <w:proofErr w:type="spellStart"/>
      <w:r w:rsidR="00087E9A">
        <w:t>Abca’s</w:t>
      </w:r>
      <w:proofErr w:type="spellEnd"/>
      <w:r w:rsidR="00087E9A">
        <w:t xml:space="preserve"> </w:t>
      </w:r>
      <w:proofErr w:type="spellStart"/>
      <w:r w:rsidR="00087E9A">
        <w:t>lodge</w:t>
      </w:r>
      <w:proofErr w:type="spellEnd"/>
      <w:r w:rsidR="00087E9A">
        <w:t xml:space="preserve"> te bezoeken, negeer de geit. Het </w:t>
      </w:r>
      <w:proofErr w:type="spellStart"/>
      <w:r w:rsidR="00087E9A">
        <w:t>geitknuffelen</w:t>
      </w:r>
      <w:proofErr w:type="spellEnd"/>
      <w:r w:rsidR="00087E9A">
        <w:t xml:space="preserve"> begint schattig, maar zodra je ophoudt met aaien, heb je de horens in </w:t>
      </w:r>
      <w:r w:rsidR="00FE2F85">
        <w:t>het</w:t>
      </w:r>
      <w:r w:rsidR="00087E9A">
        <w:t xml:space="preserve"> been</w:t>
      </w:r>
      <w:r w:rsidR="00FE2F85">
        <w:t xml:space="preserve"> of kont</w:t>
      </w:r>
      <w:r w:rsidR="00087E9A">
        <w:t xml:space="preserve"> staan. En kan je niets anders dan 24 uur lang het dier aandacht geven totdat je medewerkers je lachend komen redden. </w:t>
      </w:r>
      <w:r w:rsidR="0091359B">
        <w:t xml:space="preserve">Of niet. </w:t>
      </w:r>
      <w:r w:rsidR="002D7284">
        <w:br/>
      </w:r>
      <w:r w:rsidR="002D7284">
        <w:br/>
        <w:t>Mijn belangrijkste advie</w:t>
      </w:r>
      <w:r w:rsidR="007A7C53">
        <w:t>zen:</w:t>
      </w:r>
      <w:r w:rsidR="007A7C53">
        <w:br/>
        <w:t>-</w:t>
      </w:r>
      <w:r w:rsidR="002D7284">
        <w:t xml:space="preserve"> Laat je meenemen door de lokale bevolking naar de </w:t>
      </w:r>
      <w:r w:rsidR="00FE2F85">
        <w:t>heerlijke chaotische</w:t>
      </w:r>
      <w:r w:rsidR="002D7284">
        <w:t xml:space="preserve"> markten</w:t>
      </w:r>
      <w:r w:rsidR="00FE2F85">
        <w:t xml:space="preserve"> waar ze niet aan voedingshygiëne doen</w:t>
      </w:r>
      <w:r w:rsidR="002D7284">
        <w:t>, hun compound waar ze met hun hele familie leven</w:t>
      </w:r>
      <w:r w:rsidR="00FE2F85">
        <w:t>, kook met ze en voetbal met de kinderen</w:t>
      </w:r>
      <w:r w:rsidR="002D7284">
        <w:t xml:space="preserve">, </w:t>
      </w:r>
      <w:r w:rsidR="000231D8">
        <w:t xml:space="preserve">de kleinschalige projecten waar ze proberen hun leven te verbeteren </w:t>
      </w:r>
      <w:r w:rsidR="000231D8">
        <w:lastRenderedPageBreak/>
        <w:t xml:space="preserve">en vermijd de grotere aanbieders zoals TUI en Corendon. </w:t>
      </w:r>
      <w:r w:rsidR="000231D8">
        <w:br/>
      </w:r>
      <w:r w:rsidR="007A7C53">
        <w:t xml:space="preserve">- </w:t>
      </w:r>
      <w:r w:rsidR="000231D8">
        <w:t xml:space="preserve">En klets, klets </w:t>
      </w:r>
      <w:proofErr w:type="spellStart"/>
      <w:r w:rsidR="000231D8">
        <w:t>klets</w:t>
      </w:r>
      <w:proofErr w:type="spellEnd"/>
      <w:r w:rsidR="000231D8">
        <w:t xml:space="preserve">, totdat je tong verdroogt is en je geen woorden meer in je hoofd hebt. Zo leer je pas het echte Gambia kennen. </w:t>
      </w:r>
      <w:r w:rsidR="007A7C53">
        <w:br/>
        <w:t>- Neem maar een halve koffer</w:t>
      </w:r>
      <w:r w:rsidR="00FE2F85">
        <w:t xml:space="preserve"> eigen kleding</w:t>
      </w:r>
      <w:r w:rsidR="007A7C53">
        <w:t xml:space="preserve"> of extra koffer mee en vul deze met tweedehands kleding, schoenen, leesbrillen, gereedschap en schoolartikelen. Ze zijn er maar wat blij mee. </w:t>
      </w:r>
      <w:r w:rsidR="007A7C53">
        <w:br/>
        <w:t xml:space="preserve">- Betaal wat je denkt dat het product waard is en ding niet af omdat nu eenmaal zo hoort. En waar je wat kan missen, stop iets extra’s toe. Als je van 60 euro per maand moet rondkopen, is een extra 10tje goud waard. Je kan de wereld niet veranderen, maar wel verschil maken. </w:t>
      </w:r>
      <w:r w:rsidR="00BD176F">
        <w:br/>
        <w:t xml:space="preserve">- Loop een extra rondje als de koe over jouw pad aan het struinen is.  Je blijkt ze te kunnen wegduwen en je weg te vervolgen, maar die hoorns zorgen voor een houten verpakking op de terugreis of heel veel excursies naar het lokale ziekenhuis. </w:t>
      </w:r>
      <w:r w:rsidR="00FE2F85">
        <w:t>Ze</w:t>
      </w:r>
      <w:r w:rsidR="00BD176F">
        <w:t xml:space="preserve"> </w:t>
      </w:r>
      <w:r w:rsidR="00FE2F85">
        <w:t xml:space="preserve"> zijn </w:t>
      </w:r>
      <w:r w:rsidR="00BD176F">
        <w:t xml:space="preserve">onberekenbaar als ze humeurig zijn. En zie dat maar eens te ontdekken op afstand. </w:t>
      </w:r>
      <w:r w:rsidR="007A7C53">
        <w:br/>
        <w:t xml:space="preserve">- Ga naar </w:t>
      </w:r>
      <w:proofErr w:type="spellStart"/>
      <w:r w:rsidR="007A7C53">
        <w:t>Footsteps</w:t>
      </w:r>
      <w:proofErr w:type="spellEnd"/>
      <w:r w:rsidR="00BD176F">
        <w:t xml:space="preserve"> </w:t>
      </w:r>
      <w:proofErr w:type="spellStart"/>
      <w:r w:rsidR="00BD176F">
        <w:t>eco</w:t>
      </w:r>
      <w:proofErr w:type="spellEnd"/>
      <w:r w:rsidR="007A7C53">
        <w:t xml:space="preserve"> </w:t>
      </w:r>
      <w:proofErr w:type="spellStart"/>
      <w:r w:rsidR="007A7C53">
        <w:t>lodge</w:t>
      </w:r>
      <w:proofErr w:type="spellEnd"/>
      <w:r w:rsidR="007A7C53">
        <w:t xml:space="preserve"> in de binnenlanden. De Britse eigenaar zorgt erg goed voor zijn personeel (betaalt ze ook door in de 7 maanden </w:t>
      </w:r>
      <w:r w:rsidR="00BD176F">
        <w:t xml:space="preserve">als </w:t>
      </w:r>
      <w:r w:rsidR="007A7C53">
        <w:t>er bijna geen inkomsten is door toeristen)</w:t>
      </w:r>
      <w:r w:rsidR="00BD176F">
        <w:t xml:space="preserve">. Op het terrein hebben een aantal vakmensen zich gevestigd die mooie dingen maken en graag vertellen over hun vakwerk en het leven. En het eten is fantastisch. </w:t>
      </w:r>
      <w:r w:rsidR="00087E9A">
        <w:br/>
      </w:r>
    </w:p>
    <w:sectPr w:rsidR="00087E9A" w:rsidRPr="002D6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BD"/>
    <w:rsid w:val="000231D8"/>
    <w:rsid w:val="00087E9A"/>
    <w:rsid w:val="002D6ABD"/>
    <w:rsid w:val="002D7284"/>
    <w:rsid w:val="005B204F"/>
    <w:rsid w:val="007A7C53"/>
    <w:rsid w:val="0091359B"/>
    <w:rsid w:val="00966111"/>
    <w:rsid w:val="00B56926"/>
    <w:rsid w:val="00B64AAC"/>
    <w:rsid w:val="00BD176F"/>
    <w:rsid w:val="00EF1890"/>
    <w:rsid w:val="00FE2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F5C7"/>
  <w15:chartTrackingRefBased/>
  <w15:docId w15:val="{21BC325A-CDD5-4144-913C-47B271B1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A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A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A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A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A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A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A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A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A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A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A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A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A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A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A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ABD"/>
    <w:rPr>
      <w:rFonts w:eastAsiaTheme="majorEastAsia" w:cstheme="majorBidi"/>
      <w:color w:val="272727" w:themeColor="text1" w:themeTint="D8"/>
    </w:rPr>
  </w:style>
  <w:style w:type="paragraph" w:styleId="Titel">
    <w:name w:val="Title"/>
    <w:basedOn w:val="Standaard"/>
    <w:next w:val="Standaard"/>
    <w:link w:val="TitelChar"/>
    <w:uiPriority w:val="10"/>
    <w:qFormat/>
    <w:rsid w:val="002D6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A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A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A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A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ABD"/>
    <w:rPr>
      <w:i/>
      <w:iCs/>
      <w:color w:val="404040" w:themeColor="text1" w:themeTint="BF"/>
    </w:rPr>
  </w:style>
  <w:style w:type="paragraph" w:styleId="Lijstalinea">
    <w:name w:val="List Paragraph"/>
    <w:basedOn w:val="Standaard"/>
    <w:uiPriority w:val="34"/>
    <w:qFormat/>
    <w:rsid w:val="002D6ABD"/>
    <w:pPr>
      <w:ind w:left="720"/>
      <w:contextualSpacing/>
    </w:pPr>
  </w:style>
  <w:style w:type="character" w:styleId="Intensievebenadrukking">
    <w:name w:val="Intense Emphasis"/>
    <w:basedOn w:val="Standaardalinea-lettertype"/>
    <w:uiPriority w:val="21"/>
    <w:qFormat/>
    <w:rsid w:val="002D6ABD"/>
    <w:rPr>
      <w:i/>
      <w:iCs/>
      <w:color w:val="0F4761" w:themeColor="accent1" w:themeShade="BF"/>
    </w:rPr>
  </w:style>
  <w:style w:type="paragraph" w:styleId="Duidelijkcitaat">
    <w:name w:val="Intense Quote"/>
    <w:basedOn w:val="Standaard"/>
    <w:next w:val="Standaard"/>
    <w:link w:val="DuidelijkcitaatChar"/>
    <w:uiPriority w:val="30"/>
    <w:qFormat/>
    <w:rsid w:val="002D6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ABD"/>
    <w:rPr>
      <w:i/>
      <w:iCs/>
      <w:color w:val="0F4761" w:themeColor="accent1" w:themeShade="BF"/>
    </w:rPr>
  </w:style>
  <w:style w:type="character" w:styleId="Intensieveverwijzing">
    <w:name w:val="Intense Reference"/>
    <w:basedOn w:val="Standaardalinea-lettertype"/>
    <w:uiPriority w:val="32"/>
    <w:qFormat/>
    <w:rsid w:val="002D6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4135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Hoek</dc:creator>
  <cp:keywords/>
  <dc:description/>
  <cp:lastModifiedBy>Lotte Hoek</cp:lastModifiedBy>
  <cp:revision>4</cp:revision>
  <dcterms:created xsi:type="dcterms:W3CDTF">2026-02-05T13:09:00Z</dcterms:created>
  <dcterms:modified xsi:type="dcterms:W3CDTF">2026-02-05T13:49:00Z</dcterms:modified>
</cp:coreProperties>
</file>